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98" w:rsidRDefault="00A574B5" w:rsidP="00A574B5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секции: </w:t>
      </w:r>
      <w:r w:rsidR="0095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ИВДИВО-МГК </w:t>
      </w:r>
    </w:p>
    <w:p w:rsidR="00A574B5" w:rsidRPr="00C419DA" w:rsidRDefault="00A574B5" w:rsidP="00A574B5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Анттила</w:t>
      </w:r>
      <w:proofErr w:type="spellEnd"/>
      <w:r w:rsidRPr="00C4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Александровна</w:t>
      </w:r>
    </w:p>
    <w:p w:rsidR="00C419DA" w:rsidRDefault="00C419DA" w:rsidP="00A574B5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 ИВДИВО-МГК ИВО</w:t>
      </w:r>
    </w:p>
    <w:p w:rsidR="00A574B5" w:rsidRPr="00C419DA" w:rsidRDefault="00A574B5" w:rsidP="00A574B5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 ИВДИВО-Ц</w:t>
      </w:r>
    </w:p>
    <w:p w:rsidR="00A574B5" w:rsidRPr="00C419DA" w:rsidRDefault="00A574B5" w:rsidP="00A574B5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19D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aktivs</w:t>
      </w:r>
      <w:proofErr w:type="spellEnd"/>
      <w:r w:rsidRPr="00C4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Pr="00C419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C4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C419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950898" w:rsidRDefault="00950898" w:rsidP="00A57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898" w:rsidRPr="00360461" w:rsidRDefault="00950898" w:rsidP="0095089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461">
        <w:rPr>
          <w:rFonts w:ascii="Times New Roman" w:hAnsi="Times New Roman" w:cs="Times New Roman"/>
          <w:b/>
          <w:sz w:val="24"/>
          <w:szCs w:val="24"/>
        </w:rPr>
        <w:t xml:space="preserve">Стать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Актора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Политики Конфедера</w:t>
      </w:r>
      <w:r w:rsidR="00EA2D6C">
        <w:rPr>
          <w:rFonts w:ascii="Times New Roman" w:hAnsi="Times New Roman" w:cs="Times New Roman"/>
          <w:b/>
          <w:sz w:val="24"/>
          <w:szCs w:val="24"/>
        </w:rPr>
        <w:t>ции</w:t>
      </w:r>
    </w:p>
    <w:p w:rsidR="00C419DA" w:rsidRDefault="00C419DA" w:rsidP="00A57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025" w:rsidRDefault="00950898" w:rsidP="0033667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419DA">
        <w:rPr>
          <w:rFonts w:ascii="Times New Roman" w:hAnsi="Times New Roman" w:cs="Times New Roman"/>
          <w:sz w:val="24"/>
          <w:szCs w:val="24"/>
        </w:rPr>
        <w:t xml:space="preserve">Кажущаяся краткость и дискретность человеческой жизни определяет основные </w:t>
      </w:r>
      <w:r>
        <w:rPr>
          <w:rFonts w:ascii="Times New Roman" w:hAnsi="Times New Roman" w:cs="Times New Roman"/>
          <w:sz w:val="24"/>
          <w:szCs w:val="24"/>
        </w:rPr>
        <w:t xml:space="preserve">имеющиеся </w:t>
      </w:r>
      <w:r w:rsidR="00C419DA">
        <w:rPr>
          <w:rFonts w:ascii="Times New Roman" w:hAnsi="Times New Roman" w:cs="Times New Roman"/>
          <w:sz w:val="24"/>
          <w:szCs w:val="24"/>
        </w:rPr>
        <w:t xml:space="preserve">подходы к </w:t>
      </w:r>
      <w:r w:rsidR="00847FAE">
        <w:rPr>
          <w:rFonts w:ascii="Times New Roman" w:hAnsi="Times New Roman" w:cs="Times New Roman"/>
          <w:sz w:val="24"/>
          <w:szCs w:val="24"/>
        </w:rPr>
        <w:t>стратегическим разработкам</w:t>
      </w:r>
      <w:r w:rsidR="00AC2802">
        <w:rPr>
          <w:rFonts w:ascii="Times New Roman" w:hAnsi="Times New Roman" w:cs="Times New Roman"/>
          <w:sz w:val="24"/>
          <w:szCs w:val="24"/>
        </w:rPr>
        <w:t xml:space="preserve"> как в отношении планирования жизни каждого человека, так и в отношении планирования государства как совокупности всех граждан.</w:t>
      </w:r>
      <w:r w:rsidR="00B95025" w:rsidRPr="00B95025">
        <w:rPr>
          <w:rFonts w:ascii="Times New Roman" w:hAnsi="Times New Roman" w:cs="Times New Roman"/>
          <w:sz w:val="24"/>
          <w:szCs w:val="24"/>
        </w:rPr>
        <w:t xml:space="preserve"> </w:t>
      </w:r>
      <w:r w:rsidR="00EA2D6C">
        <w:rPr>
          <w:rFonts w:ascii="Times New Roman" w:hAnsi="Times New Roman" w:cs="Times New Roman"/>
          <w:sz w:val="24"/>
          <w:szCs w:val="24"/>
        </w:rPr>
        <w:t>В</w:t>
      </w:r>
      <w:r w:rsidR="00B95025">
        <w:rPr>
          <w:rFonts w:ascii="Times New Roman" w:hAnsi="Times New Roman" w:cs="Times New Roman"/>
          <w:sz w:val="24"/>
          <w:szCs w:val="24"/>
        </w:rPr>
        <w:t>нутренняя определённость актуального и значимого волей и духом, становится наиболее важным</w:t>
      </w:r>
      <w:r w:rsidR="00355DAC">
        <w:rPr>
          <w:rFonts w:ascii="Times New Roman" w:hAnsi="Times New Roman" w:cs="Times New Roman"/>
          <w:sz w:val="24"/>
          <w:szCs w:val="24"/>
        </w:rPr>
        <w:t xml:space="preserve"> для принятия решений на разных уровнях бытия.</w:t>
      </w:r>
    </w:p>
    <w:p w:rsidR="00950898" w:rsidRDefault="00950898" w:rsidP="0033667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Преодоление временного и пространственного ограничения при осуществлении выбора стратегии развития каждого исходит из общей парадигмы гражданина. Задача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025">
        <w:rPr>
          <w:rFonts w:ascii="Times New Roman" w:hAnsi="Times New Roman" w:cs="Times New Roman"/>
          <w:sz w:val="24"/>
          <w:szCs w:val="24"/>
        </w:rPr>
        <w:t>осу</w:t>
      </w:r>
      <w:r w:rsidR="00336675">
        <w:rPr>
          <w:rFonts w:ascii="Times New Roman" w:hAnsi="Times New Roman" w:cs="Times New Roman"/>
          <w:sz w:val="24"/>
          <w:szCs w:val="24"/>
        </w:rPr>
        <w:t xml:space="preserve">ществлять собой современную ему </w:t>
      </w:r>
      <w:r w:rsidR="00B95025">
        <w:rPr>
          <w:rFonts w:ascii="Times New Roman" w:hAnsi="Times New Roman" w:cs="Times New Roman"/>
          <w:sz w:val="24"/>
          <w:szCs w:val="24"/>
        </w:rPr>
        <w:t xml:space="preserve">парадигму </w:t>
      </w:r>
      <w:r w:rsidR="00336675">
        <w:rPr>
          <w:rFonts w:ascii="Times New Roman" w:hAnsi="Times New Roman" w:cs="Times New Roman"/>
          <w:sz w:val="24"/>
          <w:szCs w:val="24"/>
        </w:rPr>
        <w:t xml:space="preserve">из изначального источника, </w:t>
      </w:r>
      <w:r w:rsidR="00336675">
        <w:rPr>
          <w:rFonts w:ascii="Times New Roman" w:hAnsi="Times New Roman" w:cs="Times New Roman"/>
          <w:sz w:val="24"/>
          <w:szCs w:val="24"/>
        </w:rPr>
        <w:t>максимально</w:t>
      </w:r>
      <w:r w:rsidR="00336675">
        <w:rPr>
          <w:rFonts w:ascii="Times New Roman" w:hAnsi="Times New Roman" w:cs="Times New Roman"/>
          <w:sz w:val="24"/>
          <w:szCs w:val="24"/>
        </w:rPr>
        <w:t xml:space="preserve"> вышестоящей системы </w:t>
      </w:r>
      <w:r w:rsidR="00B95025">
        <w:rPr>
          <w:rFonts w:ascii="Times New Roman" w:hAnsi="Times New Roman" w:cs="Times New Roman"/>
          <w:sz w:val="24"/>
          <w:szCs w:val="24"/>
        </w:rPr>
        <w:t>и формулировать шаги за пределы существующей</w:t>
      </w:r>
      <w:r w:rsidR="00336675">
        <w:rPr>
          <w:rFonts w:ascii="Times New Roman" w:hAnsi="Times New Roman" w:cs="Times New Roman"/>
          <w:sz w:val="24"/>
          <w:szCs w:val="24"/>
        </w:rPr>
        <w:t xml:space="preserve"> парадигмы</w:t>
      </w:r>
      <w:r w:rsidR="00B95025">
        <w:rPr>
          <w:rFonts w:ascii="Times New Roman" w:hAnsi="Times New Roman" w:cs="Times New Roman"/>
          <w:sz w:val="24"/>
          <w:szCs w:val="24"/>
        </w:rPr>
        <w:t xml:space="preserve">, чтобы обеспечить </w:t>
      </w:r>
      <w:r w:rsidR="00336675">
        <w:rPr>
          <w:rFonts w:ascii="Times New Roman" w:hAnsi="Times New Roman" w:cs="Times New Roman"/>
          <w:sz w:val="24"/>
          <w:szCs w:val="24"/>
        </w:rPr>
        <w:t>преемственность</w:t>
      </w:r>
      <w:r w:rsidR="00B95025">
        <w:rPr>
          <w:rFonts w:ascii="Times New Roman" w:hAnsi="Times New Roman" w:cs="Times New Roman"/>
          <w:sz w:val="24"/>
          <w:szCs w:val="24"/>
        </w:rPr>
        <w:t xml:space="preserve"> развития цивилизации. В данном подходе можно увидеть реализацию статьи 7 Конституции РФ, а именно иной ракурс на «достойную жизнь» и «свободное развитие»</w:t>
      </w:r>
      <w:r w:rsidR="00355DAC">
        <w:rPr>
          <w:rFonts w:ascii="Times New Roman" w:hAnsi="Times New Roman" w:cs="Times New Roman"/>
          <w:sz w:val="24"/>
          <w:szCs w:val="24"/>
        </w:rPr>
        <w:t>.</w:t>
      </w:r>
    </w:p>
    <w:p w:rsidR="00355DAC" w:rsidRDefault="00355DAC" w:rsidP="00336675">
      <w:pPr>
        <w:shd w:val="clear" w:color="auto" w:fill="FFFFFF" w:themeFill="background1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C4376">
        <w:rPr>
          <w:rFonts w:ascii="Times New Roman" w:hAnsi="Times New Roman" w:cs="Times New Roman"/>
          <w:sz w:val="24"/>
          <w:szCs w:val="24"/>
        </w:rPr>
        <w:t xml:space="preserve">Особенно важным становится </w:t>
      </w:r>
      <w:r w:rsidR="006C0764">
        <w:rPr>
          <w:rFonts w:ascii="Times New Roman" w:hAnsi="Times New Roman" w:cs="Times New Roman"/>
          <w:sz w:val="24"/>
          <w:szCs w:val="24"/>
        </w:rPr>
        <w:t xml:space="preserve">образование и </w:t>
      </w:r>
      <w:r w:rsidR="00FC4376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spellStart"/>
      <w:r w:rsidR="00FC4376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="00FC4376">
        <w:rPr>
          <w:rFonts w:ascii="Times New Roman" w:hAnsi="Times New Roman" w:cs="Times New Roman"/>
          <w:sz w:val="24"/>
          <w:szCs w:val="24"/>
        </w:rPr>
        <w:t xml:space="preserve">, имманентно </w:t>
      </w:r>
      <w:proofErr w:type="gramStart"/>
      <w:r w:rsidR="00FC4376">
        <w:rPr>
          <w:rFonts w:ascii="Times New Roman" w:hAnsi="Times New Roman" w:cs="Times New Roman"/>
          <w:sz w:val="24"/>
          <w:szCs w:val="24"/>
        </w:rPr>
        <w:t>созидающего</w:t>
      </w:r>
      <w:proofErr w:type="gramEnd"/>
      <w:r w:rsidR="00FC43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376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="00FC43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C4376">
        <w:rPr>
          <w:rFonts w:ascii="Times New Roman" w:hAnsi="Times New Roman" w:cs="Times New Roman"/>
          <w:sz w:val="24"/>
          <w:szCs w:val="24"/>
        </w:rPr>
        <w:t>парадигмолога</w:t>
      </w:r>
      <w:proofErr w:type="spellEnd"/>
      <w:r w:rsidR="00FC4376">
        <w:rPr>
          <w:rFonts w:ascii="Times New Roman" w:hAnsi="Times New Roman" w:cs="Times New Roman"/>
          <w:sz w:val="24"/>
          <w:szCs w:val="24"/>
        </w:rPr>
        <w:t>, формулирующего и развивающего собою новую парадигму.</w:t>
      </w:r>
      <w:r w:rsidR="006700BB">
        <w:rPr>
          <w:rFonts w:ascii="Times New Roman" w:hAnsi="Times New Roman" w:cs="Times New Roman"/>
          <w:sz w:val="24"/>
          <w:szCs w:val="24"/>
        </w:rPr>
        <w:t xml:space="preserve"> </w:t>
      </w:r>
      <w:r w:rsidR="006C0764">
        <w:rPr>
          <w:rFonts w:ascii="Times New Roman" w:hAnsi="Times New Roman" w:cs="Times New Roman"/>
          <w:sz w:val="24"/>
          <w:szCs w:val="24"/>
        </w:rPr>
        <w:t xml:space="preserve">Подходы к воспитанию «активного гражданина» и «лидера региона» не всегда эффективны, необходим баланс постоянства развития внутреннего мира и внешней реализации, а также применение новых гуманистических технологий. Внешним проектом </w:t>
      </w:r>
      <w:r w:rsidR="006700BB">
        <w:rPr>
          <w:rFonts w:ascii="Times New Roman" w:hAnsi="Times New Roman" w:cs="Times New Roman"/>
          <w:sz w:val="24"/>
          <w:szCs w:val="24"/>
        </w:rPr>
        <w:t>становится ф</w:t>
      </w:r>
      <w:r w:rsidR="0080710A">
        <w:rPr>
          <w:rFonts w:ascii="Times New Roman" w:hAnsi="Times New Roman" w:cs="Times New Roman"/>
          <w:sz w:val="24"/>
          <w:szCs w:val="24"/>
        </w:rPr>
        <w:t>ормулирование парадигмы города</w:t>
      </w:r>
      <w:r w:rsidR="006700BB">
        <w:rPr>
          <w:rFonts w:ascii="Times New Roman" w:hAnsi="Times New Roman" w:cs="Times New Roman"/>
          <w:sz w:val="24"/>
          <w:szCs w:val="24"/>
        </w:rPr>
        <w:t xml:space="preserve"> как парадигмы каждого гражданина и совместного созидания сфер развития (32 сферы), не только в физическом осуществлении, но и разными </w:t>
      </w:r>
      <w:r w:rsidR="006C0764">
        <w:rPr>
          <w:rFonts w:ascii="Times New Roman" w:hAnsi="Times New Roman" w:cs="Times New Roman"/>
          <w:sz w:val="24"/>
          <w:szCs w:val="24"/>
        </w:rPr>
        <w:t>видами огненно-материальных</w:t>
      </w:r>
      <w:r w:rsidR="00FD1D55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F27F92" w:rsidRDefault="00355DAC" w:rsidP="00336675">
      <w:pPr>
        <w:shd w:val="clear" w:color="auto" w:fill="FFFFFF" w:themeFill="background1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Психологами определялся рост человека в его социализации как индивида, личности, индивидуальности. </w:t>
      </w:r>
      <w:r w:rsidR="00573ED3">
        <w:rPr>
          <w:rFonts w:ascii="Times New Roman" w:hAnsi="Times New Roman" w:cs="Times New Roman"/>
          <w:sz w:val="24"/>
          <w:szCs w:val="24"/>
        </w:rPr>
        <w:t xml:space="preserve">Личность с позиции эпохи становится наработкой констант. </w:t>
      </w:r>
      <w:r w:rsidR="00573ED3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="00573ED3" w:rsidRPr="00471EAF">
        <w:rPr>
          <w:rFonts w:ascii="Times New Roman" w:hAnsi="Times New Roman" w:cs="Times New Roman"/>
          <w:i/>
          <w:sz w:val="24"/>
          <w:szCs w:val="24"/>
        </w:rPr>
        <w:t xml:space="preserve">лидер, </w:t>
      </w:r>
      <w:proofErr w:type="spellStart"/>
      <w:r w:rsidR="00573ED3" w:rsidRPr="00471EAF">
        <w:rPr>
          <w:rFonts w:ascii="Times New Roman" w:hAnsi="Times New Roman" w:cs="Times New Roman"/>
          <w:i/>
          <w:sz w:val="24"/>
          <w:szCs w:val="24"/>
        </w:rPr>
        <w:t>пассионарий</w:t>
      </w:r>
      <w:proofErr w:type="spellEnd"/>
      <w:r w:rsidR="00573ED3" w:rsidRPr="00471EA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73ED3" w:rsidRPr="00471EAF">
        <w:rPr>
          <w:rFonts w:ascii="Times New Roman" w:hAnsi="Times New Roman" w:cs="Times New Roman"/>
          <w:i/>
          <w:sz w:val="24"/>
          <w:szCs w:val="24"/>
        </w:rPr>
        <w:t>актор</w:t>
      </w:r>
      <w:proofErr w:type="spellEnd"/>
      <w:r w:rsidR="00573ED3" w:rsidRPr="00471EAF">
        <w:rPr>
          <w:rFonts w:ascii="Times New Roman" w:hAnsi="Times New Roman" w:cs="Times New Roman"/>
          <w:i/>
          <w:sz w:val="24"/>
          <w:szCs w:val="24"/>
        </w:rPr>
        <w:t>, гр</w:t>
      </w:r>
      <w:r w:rsidR="00471EAF" w:rsidRPr="00471EAF">
        <w:rPr>
          <w:rFonts w:ascii="Times New Roman" w:hAnsi="Times New Roman" w:cs="Times New Roman"/>
          <w:i/>
          <w:sz w:val="24"/>
          <w:szCs w:val="24"/>
        </w:rPr>
        <w:t>ажданин, субъект, лицо</w:t>
      </w:r>
      <w:r w:rsidR="00471EAF">
        <w:rPr>
          <w:rFonts w:ascii="Times New Roman" w:hAnsi="Times New Roman" w:cs="Times New Roman"/>
          <w:sz w:val="24"/>
          <w:szCs w:val="24"/>
        </w:rPr>
        <w:t xml:space="preserve"> относятся к разным контекстам социально-значимой деятельности, объединяет качества, достаточные для концентрации собой определённых условий конфедеративной политики.</w:t>
      </w:r>
      <w:r w:rsidR="00F27F92">
        <w:rPr>
          <w:rFonts w:ascii="Times New Roman" w:hAnsi="Times New Roman" w:cs="Times New Roman"/>
          <w:sz w:val="24"/>
          <w:szCs w:val="24"/>
        </w:rPr>
        <w:t xml:space="preserve"> На данный момент разрабатывается </w:t>
      </w:r>
      <w:r w:rsidR="00471EAF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27F92">
        <w:rPr>
          <w:rFonts w:ascii="Times New Roman" w:hAnsi="Times New Roman" w:cs="Times New Roman"/>
          <w:sz w:val="24"/>
          <w:szCs w:val="24"/>
        </w:rPr>
        <w:t>подход статусного роста гражданина</w:t>
      </w:r>
      <w:r w:rsidR="00FD1D55">
        <w:rPr>
          <w:rFonts w:ascii="Times New Roman" w:hAnsi="Times New Roman" w:cs="Times New Roman"/>
          <w:sz w:val="24"/>
          <w:szCs w:val="24"/>
        </w:rPr>
        <w:t xml:space="preserve"> как компетенции социального действия</w:t>
      </w:r>
      <w:r w:rsidR="00471EAF">
        <w:rPr>
          <w:rFonts w:ascii="Times New Roman" w:hAnsi="Times New Roman" w:cs="Times New Roman"/>
          <w:sz w:val="24"/>
          <w:szCs w:val="24"/>
        </w:rPr>
        <w:t xml:space="preserve"> </w:t>
      </w:r>
      <w:r w:rsidR="00F27F92">
        <w:rPr>
          <w:rFonts w:ascii="Times New Roman" w:hAnsi="Times New Roman" w:cs="Times New Roman"/>
          <w:sz w:val="24"/>
          <w:szCs w:val="24"/>
        </w:rPr>
        <w:t>не масштабами</w:t>
      </w:r>
      <w:r w:rsidR="00471EAF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471EAF" w:rsidRPr="00471EAF">
        <w:rPr>
          <w:rFonts w:ascii="Times New Roman" w:hAnsi="Times New Roman" w:cs="Times New Roman"/>
          <w:i/>
          <w:sz w:val="24"/>
          <w:szCs w:val="24"/>
        </w:rPr>
        <w:t>гражданин Планеты</w:t>
      </w:r>
      <w:r w:rsidR="00471EAF">
        <w:rPr>
          <w:rFonts w:ascii="Times New Roman" w:hAnsi="Times New Roman" w:cs="Times New Roman"/>
          <w:sz w:val="24"/>
          <w:szCs w:val="24"/>
        </w:rPr>
        <w:t>,</w:t>
      </w:r>
      <w:r w:rsidR="00F27F92">
        <w:rPr>
          <w:rFonts w:ascii="Times New Roman" w:hAnsi="Times New Roman" w:cs="Times New Roman"/>
          <w:sz w:val="24"/>
          <w:szCs w:val="24"/>
        </w:rPr>
        <w:t xml:space="preserve"> а с позиции глубины внутреннего мира:</w:t>
      </w:r>
      <w:r w:rsidR="00F27F92" w:rsidRPr="00F27F92">
        <w:rPr>
          <w:rFonts w:ascii="Times New Roman" w:hAnsi="Times New Roman" w:cs="Times New Roman"/>
          <w:sz w:val="24"/>
          <w:szCs w:val="24"/>
        </w:rPr>
        <w:t xml:space="preserve"> </w:t>
      </w:r>
      <w:r w:rsidR="00EA2D6C">
        <w:rPr>
          <w:rFonts w:ascii="Times New Roman" w:hAnsi="Times New Roman" w:cs="Times New Roman"/>
          <w:sz w:val="24"/>
          <w:szCs w:val="24"/>
        </w:rPr>
        <w:t xml:space="preserve">от </w:t>
      </w:r>
      <w:r w:rsidR="00F27F92" w:rsidRPr="00471EAF">
        <w:rPr>
          <w:rFonts w:ascii="Times New Roman" w:hAnsi="Times New Roman" w:cs="Times New Roman"/>
          <w:i/>
          <w:sz w:val="24"/>
          <w:szCs w:val="24"/>
        </w:rPr>
        <w:t>Патриот</w:t>
      </w:r>
      <w:r w:rsidR="00EA2D6C" w:rsidRPr="00471EAF">
        <w:rPr>
          <w:rFonts w:ascii="Times New Roman" w:hAnsi="Times New Roman" w:cs="Times New Roman"/>
          <w:i/>
          <w:sz w:val="24"/>
          <w:szCs w:val="24"/>
        </w:rPr>
        <w:t>а</w:t>
      </w:r>
      <w:r w:rsidR="00F27F92" w:rsidRPr="00471EAF">
        <w:rPr>
          <w:rFonts w:ascii="Times New Roman" w:hAnsi="Times New Roman" w:cs="Times New Roman"/>
          <w:i/>
          <w:sz w:val="24"/>
          <w:szCs w:val="24"/>
        </w:rPr>
        <w:t xml:space="preserve"> региона</w:t>
      </w:r>
      <w:r w:rsidR="00F27F92">
        <w:rPr>
          <w:rFonts w:ascii="Times New Roman" w:hAnsi="Times New Roman" w:cs="Times New Roman"/>
          <w:sz w:val="24"/>
          <w:szCs w:val="24"/>
        </w:rPr>
        <w:t xml:space="preserve"> </w:t>
      </w:r>
      <w:r w:rsidR="00EA2D6C">
        <w:rPr>
          <w:rFonts w:ascii="Times New Roman" w:hAnsi="Times New Roman" w:cs="Times New Roman"/>
          <w:sz w:val="24"/>
          <w:szCs w:val="24"/>
        </w:rPr>
        <w:t xml:space="preserve">до </w:t>
      </w:r>
      <w:r w:rsidR="00EA2D6C" w:rsidRPr="00471EAF">
        <w:rPr>
          <w:rFonts w:ascii="Times New Roman" w:hAnsi="Times New Roman" w:cs="Times New Roman"/>
          <w:i/>
          <w:sz w:val="24"/>
          <w:szCs w:val="24"/>
        </w:rPr>
        <w:t>От</w:t>
      </w:r>
      <w:r w:rsidR="00F27F92" w:rsidRPr="00471EAF">
        <w:rPr>
          <w:rFonts w:ascii="Times New Roman" w:hAnsi="Times New Roman" w:cs="Times New Roman"/>
          <w:i/>
          <w:sz w:val="24"/>
          <w:szCs w:val="24"/>
        </w:rPr>
        <w:t>ц</w:t>
      </w:r>
      <w:r w:rsidR="00EA2D6C" w:rsidRPr="00471EAF">
        <w:rPr>
          <w:rFonts w:ascii="Times New Roman" w:hAnsi="Times New Roman" w:cs="Times New Roman"/>
          <w:i/>
          <w:sz w:val="24"/>
          <w:szCs w:val="24"/>
        </w:rPr>
        <w:t>а</w:t>
      </w:r>
      <w:r w:rsidR="00F27F92">
        <w:rPr>
          <w:rFonts w:ascii="Times New Roman" w:hAnsi="Times New Roman" w:cs="Times New Roman"/>
          <w:sz w:val="24"/>
          <w:szCs w:val="24"/>
        </w:rPr>
        <w:t>. В каждом конкретном моменте контекста взаимодействия (</w:t>
      </w:r>
      <w:proofErr w:type="spellStart"/>
      <w:r w:rsidR="00F27F92">
        <w:rPr>
          <w:rFonts w:ascii="Times New Roman" w:hAnsi="Times New Roman" w:cs="Times New Roman"/>
          <w:sz w:val="24"/>
          <w:szCs w:val="24"/>
        </w:rPr>
        <w:t>политизма</w:t>
      </w:r>
      <w:proofErr w:type="spellEnd"/>
      <w:r w:rsidR="00F27F92">
        <w:rPr>
          <w:rFonts w:ascii="Times New Roman" w:hAnsi="Times New Roman" w:cs="Times New Roman"/>
          <w:sz w:val="24"/>
          <w:szCs w:val="24"/>
        </w:rPr>
        <w:t xml:space="preserve">) внутренняя подготовка гражданина </w:t>
      </w:r>
      <w:r w:rsidR="00FC437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C4376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="00FC4376">
        <w:rPr>
          <w:rFonts w:ascii="Times New Roman" w:hAnsi="Times New Roman" w:cs="Times New Roman"/>
          <w:sz w:val="24"/>
          <w:szCs w:val="24"/>
        </w:rPr>
        <w:t xml:space="preserve">, определяет внешнее принятие решения совместно </w:t>
      </w:r>
      <w:proofErr w:type="gramStart"/>
      <w:r w:rsidR="00FC43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C43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4376">
        <w:rPr>
          <w:rFonts w:ascii="Times New Roman" w:hAnsi="Times New Roman" w:cs="Times New Roman"/>
          <w:sz w:val="24"/>
          <w:szCs w:val="24"/>
        </w:rPr>
        <w:t>д</w:t>
      </w:r>
      <w:r w:rsidR="00FD1D55">
        <w:rPr>
          <w:rFonts w:ascii="Times New Roman" w:hAnsi="Times New Roman" w:cs="Times New Roman"/>
          <w:sz w:val="24"/>
          <w:szCs w:val="24"/>
        </w:rPr>
        <w:t>ругим</w:t>
      </w:r>
      <w:proofErr w:type="gramEnd"/>
      <w:r w:rsidR="00FD1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D55">
        <w:rPr>
          <w:rFonts w:ascii="Times New Roman" w:hAnsi="Times New Roman" w:cs="Times New Roman"/>
          <w:sz w:val="24"/>
          <w:szCs w:val="24"/>
        </w:rPr>
        <w:t>актором</w:t>
      </w:r>
      <w:proofErr w:type="spellEnd"/>
      <w:r w:rsidR="00FD1D55">
        <w:rPr>
          <w:rFonts w:ascii="Times New Roman" w:hAnsi="Times New Roman" w:cs="Times New Roman"/>
          <w:sz w:val="24"/>
          <w:szCs w:val="24"/>
        </w:rPr>
        <w:t xml:space="preserve"> и насыщенность развёрнутой ими сферы </w:t>
      </w:r>
      <w:proofErr w:type="spellStart"/>
      <w:r w:rsidR="00FD1D55">
        <w:rPr>
          <w:rFonts w:ascii="Times New Roman" w:hAnsi="Times New Roman" w:cs="Times New Roman"/>
          <w:sz w:val="24"/>
          <w:szCs w:val="24"/>
        </w:rPr>
        <w:t>политизма</w:t>
      </w:r>
      <w:proofErr w:type="spellEnd"/>
      <w:r w:rsidR="00FD1D55">
        <w:rPr>
          <w:rFonts w:ascii="Times New Roman" w:hAnsi="Times New Roman" w:cs="Times New Roman"/>
          <w:sz w:val="24"/>
          <w:szCs w:val="24"/>
        </w:rPr>
        <w:t xml:space="preserve"> частностями (64) общности.</w:t>
      </w:r>
    </w:p>
    <w:p w:rsidR="00355DAC" w:rsidRDefault="00F27F92" w:rsidP="00336675">
      <w:pPr>
        <w:shd w:val="clear" w:color="auto" w:fill="FFFFFF" w:themeFill="background1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C4376">
        <w:rPr>
          <w:rFonts w:ascii="Times New Roman" w:hAnsi="Times New Roman" w:cs="Times New Roman"/>
          <w:sz w:val="24"/>
          <w:szCs w:val="24"/>
        </w:rPr>
        <w:t xml:space="preserve">Критерием </w:t>
      </w:r>
      <w:r w:rsidR="00C14E93">
        <w:rPr>
          <w:rFonts w:ascii="Times New Roman" w:hAnsi="Times New Roman" w:cs="Times New Roman"/>
          <w:sz w:val="24"/>
          <w:szCs w:val="24"/>
        </w:rPr>
        <w:t xml:space="preserve">созидательного долголетия </w:t>
      </w:r>
      <w:proofErr w:type="spellStart"/>
      <w:r w:rsidR="00C14E93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="00C14E93">
        <w:rPr>
          <w:rFonts w:ascii="Times New Roman" w:hAnsi="Times New Roman" w:cs="Times New Roman"/>
          <w:sz w:val="24"/>
          <w:szCs w:val="24"/>
        </w:rPr>
        <w:t xml:space="preserve"> с </w:t>
      </w:r>
      <w:r w:rsidR="00573ED3">
        <w:rPr>
          <w:rFonts w:ascii="Times New Roman" w:hAnsi="Times New Roman" w:cs="Times New Roman"/>
          <w:sz w:val="24"/>
          <w:szCs w:val="24"/>
        </w:rPr>
        <w:t xml:space="preserve">позиции воли будет 16-ричность эталонного тела. </w:t>
      </w:r>
      <w:r w:rsidR="00C14E93">
        <w:rPr>
          <w:rFonts w:ascii="Times New Roman" w:hAnsi="Times New Roman" w:cs="Times New Roman"/>
          <w:sz w:val="24"/>
          <w:szCs w:val="24"/>
        </w:rPr>
        <w:t xml:space="preserve">Необходимо разработать подходы к </w:t>
      </w:r>
      <w:r w:rsidR="006700BB">
        <w:rPr>
          <w:rFonts w:ascii="Times New Roman" w:hAnsi="Times New Roman" w:cs="Times New Roman"/>
          <w:sz w:val="24"/>
          <w:szCs w:val="24"/>
        </w:rPr>
        <w:t>образованию и воспитанию созидательно</w:t>
      </w:r>
      <w:r w:rsidR="00EA2D6C">
        <w:rPr>
          <w:rFonts w:ascii="Times New Roman" w:hAnsi="Times New Roman" w:cs="Times New Roman"/>
          <w:sz w:val="24"/>
          <w:szCs w:val="24"/>
        </w:rPr>
        <w:t>го</w:t>
      </w:r>
      <w:r w:rsidR="006700BB">
        <w:rPr>
          <w:rFonts w:ascii="Times New Roman" w:hAnsi="Times New Roman" w:cs="Times New Roman"/>
          <w:sz w:val="24"/>
          <w:szCs w:val="24"/>
        </w:rPr>
        <w:t xml:space="preserve"> гражданина, дееспособного во времени (его долголетие)</w:t>
      </w:r>
      <w:r w:rsidR="00FD1D55">
        <w:rPr>
          <w:rFonts w:ascii="Times New Roman" w:hAnsi="Times New Roman" w:cs="Times New Roman"/>
          <w:sz w:val="24"/>
          <w:szCs w:val="24"/>
        </w:rPr>
        <w:t xml:space="preserve"> и </w:t>
      </w:r>
      <w:r w:rsidR="007F6357">
        <w:rPr>
          <w:rFonts w:ascii="Times New Roman" w:hAnsi="Times New Roman" w:cs="Times New Roman"/>
          <w:sz w:val="24"/>
          <w:szCs w:val="24"/>
        </w:rPr>
        <w:t xml:space="preserve">пространствах, осваиваемой человеком </w:t>
      </w:r>
      <w:r w:rsidR="006C0764">
        <w:rPr>
          <w:rFonts w:ascii="Times New Roman" w:hAnsi="Times New Roman" w:cs="Times New Roman"/>
          <w:sz w:val="24"/>
          <w:szCs w:val="24"/>
        </w:rPr>
        <w:t>в</w:t>
      </w:r>
      <w:r w:rsidR="007F6357">
        <w:rPr>
          <w:rFonts w:ascii="Times New Roman" w:hAnsi="Times New Roman" w:cs="Times New Roman"/>
          <w:sz w:val="24"/>
          <w:szCs w:val="24"/>
        </w:rPr>
        <w:t xml:space="preserve"> новой парадигме материи.</w:t>
      </w:r>
      <w:r w:rsidR="00573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D55" w:rsidRDefault="006700BB" w:rsidP="0080710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C2802">
        <w:rPr>
          <w:rFonts w:ascii="Times New Roman" w:hAnsi="Times New Roman" w:cs="Times New Roman"/>
          <w:sz w:val="24"/>
          <w:szCs w:val="24"/>
        </w:rPr>
        <w:t xml:space="preserve">Анализируя подходы к </w:t>
      </w:r>
      <w:r w:rsidR="006C0764">
        <w:rPr>
          <w:rFonts w:ascii="Times New Roman" w:hAnsi="Times New Roman" w:cs="Times New Roman"/>
          <w:sz w:val="24"/>
          <w:szCs w:val="24"/>
        </w:rPr>
        <w:t>современному пониманию долголетия</w:t>
      </w:r>
      <w:r w:rsidR="00AC2802">
        <w:rPr>
          <w:rFonts w:ascii="Times New Roman" w:hAnsi="Times New Roman" w:cs="Times New Roman"/>
          <w:sz w:val="24"/>
          <w:szCs w:val="24"/>
        </w:rPr>
        <w:t xml:space="preserve">, которые сформулированы </w:t>
      </w:r>
      <w:r w:rsidR="001B1EB6">
        <w:rPr>
          <w:rFonts w:ascii="Times New Roman" w:hAnsi="Times New Roman" w:cs="Times New Roman"/>
          <w:sz w:val="24"/>
          <w:szCs w:val="24"/>
        </w:rPr>
        <w:t>социологами</w:t>
      </w:r>
      <w:r w:rsidR="00AC2802">
        <w:rPr>
          <w:rFonts w:ascii="Times New Roman" w:hAnsi="Times New Roman" w:cs="Times New Roman"/>
          <w:sz w:val="24"/>
          <w:szCs w:val="24"/>
        </w:rPr>
        <w:t xml:space="preserve"> и государственными целевыми программами, </w:t>
      </w:r>
      <w:r w:rsidR="00336675">
        <w:rPr>
          <w:rFonts w:ascii="Times New Roman" w:hAnsi="Times New Roman" w:cs="Times New Roman"/>
          <w:sz w:val="24"/>
          <w:szCs w:val="24"/>
        </w:rPr>
        <w:t xml:space="preserve">можно увидеть, что </w:t>
      </w:r>
      <w:r w:rsidR="006C0764">
        <w:rPr>
          <w:rFonts w:ascii="Times New Roman" w:hAnsi="Times New Roman" w:cs="Times New Roman"/>
          <w:sz w:val="24"/>
          <w:szCs w:val="24"/>
        </w:rPr>
        <w:t>рассматривае</w:t>
      </w:r>
      <w:r w:rsidR="00AC2802">
        <w:rPr>
          <w:rFonts w:ascii="Times New Roman" w:hAnsi="Times New Roman" w:cs="Times New Roman"/>
          <w:sz w:val="24"/>
          <w:szCs w:val="24"/>
        </w:rPr>
        <w:t>тся в основном вопрос активности в пожилом возрасте.</w:t>
      </w:r>
      <w:r w:rsidR="00EA16BA">
        <w:rPr>
          <w:rFonts w:ascii="Times New Roman" w:hAnsi="Times New Roman" w:cs="Times New Roman"/>
          <w:sz w:val="24"/>
          <w:szCs w:val="24"/>
        </w:rPr>
        <w:t xml:space="preserve"> Значимым становится разработка подхода к созиданию как естественному процессу </w:t>
      </w:r>
      <w:proofErr w:type="spellStart"/>
      <w:r w:rsidR="00EA16BA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="00EA16BA">
        <w:rPr>
          <w:rFonts w:ascii="Times New Roman" w:hAnsi="Times New Roman" w:cs="Times New Roman"/>
          <w:sz w:val="24"/>
          <w:szCs w:val="24"/>
        </w:rPr>
        <w:t xml:space="preserve"> любого возраста в непрерывности развития стати </w:t>
      </w:r>
      <w:r w:rsidR="00EA2D6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A2D6C">
        <w:rPr>
          <w:rFonts w:ascii="Times New Roman" w:hAnsi="Times New Roman" w:cs="Times New Roman"/>
          <w:sz w:val="24"/>
          <w:szCs w:val="24"/>
        </w:rPr>
        <w:t>статусности</w:t>
      </w:r>
      <w:proofErr w:type="spellEnd"/>
      <w:r w:rsidR="00EA16BA">
        <w:rPr>
          <w:rFonts w:ascii="Times New Roman" w:hAnsi="Times New Roman" w:cs="Times New Roman"/>
          <w:sz w:val="24"/>
          <w:szCs w:val="24"/>
        </w:rPr>
        <w:t xml:space="preserve"> как качества и достоинства жизни</w:t>
      </w:r>
      <w:r w:rsidR="006C0764">
        <w:rPr>
          <w:rFonts w:ascii="Times New Roman" w:hAnsi="Times New Roman" w:cs="Times New Roman"/>
          <w:sz w:val="24"/>
          <w:szCs w:val="24"/>
        </w:rPr>
        <w:t>, что</w:t>
      </w:r>
      <w:r w:rsidR="00EA16BA">
        <w:rPr>
          <w:rFonts w:ascii="Times New Roman" w:hAnsi="Times New Roman" w:cs="Times New Roman"/>
          <w:sz w:val="24"/>
          <w:szCs w:val="24"/>
        </w:rPr>
        <w:t xml:space="preserve"> на законодательном уровне, так и</w:t>
      </w:r>
      <w:r w:rsidR="006C0764">
        <w:rPr>
          <w:rFonts w:ascii="Times New Roman" w:hAnsi="Times New Roman" w:cs="Times New Roman"/>
          <w:sz w:val="24"/>
          <w:szCs w:val="24"/>
        </w:rPr>
        <w:t>,</w:t>
      </w:r>
      <w:r w:rsidR="00EA16BA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6C0764">
        <w:rPr>
          <w:rFonts w:ascii="Times New Roman" w:hAnsi="Times New Roman" w:cs="Times New Roman"/>
          <w:sz w:val="24"/>
          <w:szCs w:val="24"/>
        </w:rPr>
        <w:t>,</w:t>
      </w:r>
      <w:r w:rsidR="00EA16BA">
        <w:rPr>
          <w:rFonts w:ascii="Times New Roman" w:hAnsi="Times New Roman" w:cs="Times New Roman"/>
          <w:sz w:val="24"/>
          <w:szCs w:val="24"/>
        </w:rPr>
        <w:t xml:space="preserve"> в изменении позиции наблюдателя каждого.</w:t>
      </w:r>
      <w:bookmarkStart w:id="0" w:name="_GoBack"/>
      <w:bookmarkEnd w:id="0"/>
    </w:p>
    <w:sectPr w:rsidR="00FD1D55" w:rsidSect="0080710A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B5"/>
    <w:rsid w:val="001B1EB6"/>
    <w:rsid w:val="00336675"/>
    <w:rsid w:val="00355DAC"/>
    <w:rsid w:val="00360461"/>
    <w:rsid w:val="00404386"/>
    <w:rsid w:val="004711DC"/>
    <w:rsid w:val="00471EAF"/>
    <w:rsid w:val="00573ED3"/>
    <w:rsid w:val="006131EE"/>
    <w:rsid w:val="006700BB"/>
    <w:rsid w:val="006C0764"/>
    <w:rsid w:val="007B246A"/>
    <w:rsid w:val="007C2986"/>
    <w:rsid w:val="007F6357"/>
    <w:rsid w:val="0080710A"/>
    <w:rsid w:val="00820DAB"/>
    <w:rsid w:val="00847FAE"/>
    <w:rsid w:val="00950898"/>
    <w:rsid w:val="00A24C9E"/>
    <w:rsid w:val="00A574B5"/>
    <w:rsid w:val="00A76900"/>
    <w:rsid w:val="00AC2802"/>
    <w:rsid w:val="00AD5B14"/>
    <w:rsid w:val="00B21DA9"/>
    <w:rsid w:val="00B2227F"/>
    <w:rsid w:val="00B95025"/>
    <w:rsid w:val="00C14E93"/>
    <w:rsid w:val="00C419DA"/>
    <w:rsid w:val="00DB5C68"/>
    <w:rsid w:val="00EA16BA"/>
    <w:rsid w:val="00EA2D6C"/>
    <w:rsid w:val="00F27F92"/>
    <w:rsid w:val="00FC4376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B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0438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38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38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386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386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386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386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386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386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4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43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43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43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43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43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43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4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438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43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43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438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43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4386"/>
    <w:rPr>
      <w:b/>
      <w:bCs/>
    </w:rPr>
  </w:style>
  <w:style w:type="character" w:styleId="a9">
    <w:name w:val="Emphasis"/>
    <w:basedOn w:val="a0"/>
    <w:uiPriority w:val="20"/>
    <w:qFormat/>
    <w:rsid w:val="00404386"/>
    <w:rPr>
      <w:i/>
      <w:iCs/>
    </w:rPr>
  </w:style>
  <w:style w:type="paragraph" w:styleId="aa">
    <w:name w:val="No Spacing"/>
    <w:basedOn w:val="a"/>
    <w:uiPriority w:val="1"/>
    <w:qFormat/>
    <w:rsid w:val="00AD5B14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404386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386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43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438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4386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4043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43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43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43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43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4386"/>
    <w:pPr>
      <w:outlineLvl w:val="9"/>
    </w:pPr>
  </w:style>
  <w:style w:type="table" w:styleId="af4">
    <w:name w:val="Table Grid"/>
    <w:basedOn w:val="a1"/>
    <w:uiPriority w:val="39"/>
    <w:rsid w:val="00B2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B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0438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38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38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386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386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386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386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386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386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4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43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43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43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43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43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43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4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438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43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43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438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43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4386"/>
    <w:rPr>
      <w:b/>
      <w:bCs/>
    </w:rPr>
  </w:style>
  <w:style w:type="character" w:styleId="a9">
    <w:name w:val="Emphasis"/>
    <w:basedOn w:val="a0"/>
    <w:uiPriority w:val="20"/>
    <w:qFormat/>
    <w:rsid w:val="00404386"/>
    <w:rPr>
      <w:i/>
      <w:iCs/>
    </w:rPr>
  </w:style>
  <w:style w:type="paragraph" w:styleId="aa">
    <w:name w:val="No Spacing"/>
    <w:basedOn w:val="a"/>
    <w:uiPriority w:val="1"/>
    <w:qFormat/>
    <w:rsid w:val="00AD5B14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404386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386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43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438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4386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4043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43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43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43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43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4386"/>
    <w:pPr>
      <w:outlineLvl w:val="9"/>
    </w:pPr>
  </w:style>
  <w:style w:type="table" w:styleId="af4">
    <w:name w:val="Table Grid"/>
    <w:basedOn w:val="a1"/>
    <w:uiPriority w:val="39"/>
    <w:rsid w:val="00B2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3</cp:revision>
  <dcterms:created xsi:type="dcterms:W3CDTF">2021-03-01T14:53:00Z</dcterms:created>
  <dcterms:modified xsi:type="dcterms:W3CDTF">2021-03-01T15:38:00Z</dcterms:modified>
</cp:coreProperties>
</file>